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00B332" w14:textId="453FD1BF" w:rsidR="00FF323F" w:rsidRDefault="00387887" w:rsidP="00387887">
      <w:pPr>
        <w:jc w:val="center"/>
        <w:rPr>
          <w:sz w:val="20"/>
          <w:szCs w:val="20"/>
        </w:rPr>
      </w:pPr>
      <w:r w:rsidRPr="00387887">
        <w:rPr>
          <w:noProof/>
        </w:rPr>
        <w:drawing>
          <wp:inline distT="0" distB="0" distL="0" distR="0" wp14:anchorId="0918E271" wp14:editId="2F1DA38B">
            <wp:extent cx="4565650" cy="2870053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7" t="6448" r="10210" b="6024"/>
                    <a:stretch/>
                  </pic:blipFill>
                  <pic:spPr bwMode="auto">
                    <a:xfrm>
                      <a:off x="0" y="0"/>
                      <a:ext cx="4566714" cy="2870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504E51" w14:textId="1288D830" w:rsidR="00387887" w:rsidRDefault="00387887">
      <w:pPr>
        <w:rPr>
          <w:sz w:val="20"/>
          <w:szCs w:val="20"/>
        </w:rPr>
      </w:pPr>
      <w:bookmarkStart w:id="0" w:name="_Hlk30511469"/>
      <w:r w:rsidRPr="00387887">
        <w:rPr>
          <w:rFonts w:hint="eastAsia"/>
          <w:b/>
          <w:bCs/>
          <w:sz w:val="20"/>
          <w:szCs w:val="20"/>
        </w:rPr>
        <w:t>F</w:t>
      </w:r>
      <w:r w:rsidRPr="00387887">
        <w:rPr>
          <w:b/>
          <w:bCs/>
          <w:sz w:val="20"/>
          <w:szCs w:val="20"/>
        </w:rPr>
        <w:t xml:space="preserve">ig. </w:t>
      </w:r>
      <w:r w:rsidR="001548D6">
        <w:rPr>
          <w:b/>
          <w:bCs/>
          <w:sz w:val="20"/>
          <w:szCs w:val="20"/>
        </w:rPr>
        <w:t>s</w:t>
      </w:r>
      <w:r w:rsidRPr="00387887">
        <w:rPr>
          <w:b/>
          <w:bCs/>
          <w:sz w:val="20"/>
          <w:szCs w:val="20"/>
        </w:rPr>
        <w:t xml:space="preserve">2 Effects of NB combined with DOX on mitochondria membrane depolarization by staining with JC-1(2 </w:t>
      </w:r>
      <w:proofErr w:type="spellStart"/>
      <w:r w:rsidRPr="00387887">
        <w:rPr>
          <w:b/>
          <w:bCs/>
          <w:sz w:val="20"/>
          <w:szCs w:val="20"/>
        </w:rPr>
        <w:t>μmol</w:t>
      </w:r>
      <w:proofErr w:type="spellEnd"/>
      <w:r w:rsidRPr="00387887">
        <w:rPr>
          <w:b/>
          <w:bCs/>
          <w:sz w:val="20"/>
          <w:szCs w:val="20"/>
        </w:rPr>
        <w:t>/L).</w:t>
      </w:r>
      <w:bookmarkEnd w:id="0"/>
      <w:r w:rsidRPr="00387887">
        <w:rPr>
          <w:b/>
          <w:bCs/>
          <w:sz w:val="20"/>
          <w:szCs w:val="20"/>
        </w:rPr>
        <w:t xml:space="preserve"> </w:t>
      </w:r>
      <w:bookmarkStart w:id="1" w:name="_Hlk30511548"/>
      <w:r w:rsidRPr="00387887">
        <w:rPr>
          <w:sz w:val="20"/>
          <w:szCs w:val="20"/>
        </w:rPr>
        <w:t xml:space="preserve">Bars with * is represented as statistically different at </w:t>
      </w:r>
      <w:r w:rsidRPr="00387887">
        <w:rPr>
          <w:i/>
          <w:iCs/>
          <w:sz w:val="20"/>
          <w:szCs w:val="20"/>
        </w:rPr>
        <w:t>P&lt;</w:t>
      </w:r>
      <w:r w:rsidRPr="00387887">
        <w:rPr>
          <w:sz w:val="20"/>
          <w:szCs w:val="20"/>
        </w:rPr>
        <w:t>0.05.</w:t>
      </w:r>
      <w:bookmarkEnd w:id="1"/>
    </w:p>
    <w:p w14:paraId="6CE0E5F4" w14:textId="05806DF2" w:rsidR="00387887" w:rsidRDefault="00387887">
      <w:pPr>
        <w:rPr>
          <w:sz w:val="20"/>
          <w:szCs w:val="20"/>
        </w:rPr>
      </w:pPr>
    </w:p>
    <w:p w14:paraId="2B069CE8" w14:textId="77777777" w:rsidR="00452988" w:rsidRDefault="00452988">
      <w:pPr>
        <w:rPr>
          <w:sz w:val="20"/>
          <w:szCs w:val="20"/>
        </w:rPr>
      </w:pPr>
    </w:p>
    <w:p w14:paraId="7F60C891" w14:textId="1CFEA011" w:rsidR="00FF323F" w:rsidRPr="00387887" w:rsidRDefault="00FF323F">
      <w:pPr>
        <w:rPr>
          <w:sz w:val="20"/>
          <w:szCs w:val="20"/>
        </w:rPr>
      </w:pPr>
      <w:bookmarkStart w:id="2" w:name="_GoBack"/>
      <w:bookmarkEnd w:id="2"/>
    </w:p>
    <w:sectPr w:rsidR="00FF323F" w:rsidRPr="003878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FDF216" w14:textId="77777777" w:rsidR="00ED550A" w:rsidRDefault="00ED550A" w:rsidP="00FF323F">
      <w:r>
        <w:separator/>
      </w:r>
    </w:p>
  </w:endnote>
  <w:endnote w:type="continuationSeparator" w:id="0">
    <w:p w14:paraId="558342C9" w14:textId="77777777" w:rsidR="00ED550A" w:rsidRDefault="00ED550A" w:rsidP="00FF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E2904A" w14:textId="77777777" w:rsidR="00ED550A" w:rsidRDefault="00ED550A" w:rsidP="00FF323F">
      <w:r>
        <w:separator/>
      </w:r>
    </w:p>
  </w:footnote>
  <w:footnote w:type="continuationSeparator" w:id="0">
    <w:p w14:paraId="28BCACC4" w14:textId="77777777" w:rsidR="00ED550A" w:rsidRDefault="00ED550A" w:rsidP="00FF32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435"/>
    <w:rsid w:val="00035329"/>
    <w:rsid w:val="000465AE"/>
    <w:rsid w:val="000D46C9"/>
    <w:rsid w:val="001548D6"/>
    <w:rsid w:val="00190E1B"/>
    <w:rsid w:val="001C18EB"/>
    <w:rsid w:val="00220C5E"/>
    <w:rsid w:val="0025299D"/>
    <w:rsid w:val="00263345"/>
    <w:rsid w:val="00293663"/>
    <w:rsid w:val="00387887"/>
    <w:rsid w:val="003A01B1"/>
    <w:rsid w:val="003F2627"/>
    <w:rsid w:val="00452988"/>
    <w:rsid w:val="00460D2A"/>
    <w:rsid w:val="00465591"/>
    <w:rsid w:val="0048271C"/>
    <w:rsid w:val="004A0435"/>
    <w:rsid w:val="004F31B1"/>
    <w:rsid w:val="00553310"/>
    <w:rsid w:val="007E5450"/>
    <w:rsid w:val="008C7AA2"/>
    <w:rsid w:val="00925B22"/>
    <w:rsid w:val="00944815"/>
    <w:rsid w:val="00960044"/>
    <w:rsid w:val="009B45C9"/>
    <w:rsid w:val="00A27D95"/>
    <w:rsid w:val="00A50F3C"/>
    <w:rsid w:val="00AE3955"/>
    <w:rsid w:val="00B61E15"/>
    <w:rsid w:val="00B63B85"/>
    <w:rsid w:val="00C36B2F"/>
    <w:rsid w:val="00C525CC"/>
    <w:rsid w:val="00D23F23"/>
    <w:rsid w:val="00DC122A"/>
    <w:rsid w:val="00DD408F"/>
    <w:rsid w:val="00E36B16"/>
    <w:rsid w:val="00E92E8E"/>
    <w:rsid w:val="00ED550A"/>
    <w:rsid w:val="00F13D21"/>
    <w:rsid w:val="00F9795C"/>
    <w:rsid w:val="00FF01CD"/>
    <w:rsid w:val="00FF3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AC6E5D"/>
  <w15:chartTrackingRefBased/>
  <w15:docId w15:val="{EF392FBE-7D64-435B-A881-F1097E68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323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32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32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32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323F"/>
    <w:rPr>
      <w:sz w:val="18"/>
      <w:szCs w:val="18"/>
    </w:rPr>
  </w:style>
  <w:style w:type="paragraph" w:customStyle="1" w:styleId="BCAuthorAddress">
    <w:name w:val="BC_Author_Address"/>
    <w:basedOn w:val="a"/>
    <w:next w:val="a"/>
    <w:rsid w:val="00FF323F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FACorrespondingAuthorFootnote">
    <w:name w:val="FA_Corresponding_Author_Footnote"/>
    <w:basedOn w:val="a"/>
    <w:next w:val="a"/>
    <w:rsid w:val="00FF323F"/>
    <w:pPr>
      <w:widowControl/>
      <w:spacing w:after="200" w:line="480" w:lineRule="auto"/>
    </w:pPr>
    <w:rPr>
      <w:rFonts w:ascii="Times" w:hAnsi="Times"/>
      <w:kern w:val="0"/>
      <w:sz w:val="24"/>
      <w:szCs w:val="20"/>
      <w:lang w:eastAsia="en-US"/>
    </w:rPr>
  </w:style>
  <w:style w:type="table" w:styleId="a7">
    <w:name w:val="Table Grid"/>
    <w:basedOn w:val="a1"/>
    <w:rsid w:val="00252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548D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548D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8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007</dc:creator>
  <cp:keywords/>
  <dc:description/>
  <cp:lastModifiedBy>007</cp:lastModifiedBy>
  <cp:revision>30</cp:revision>
  <cp:lastPrinted>2019-08-30T04:40:00Z</cp:lastPrinted>
  <dcterms:created xsi:type="dcterms:W3CDTF">2019-07-01T03:31:00Z</dcterms:created>
  <dcterms:modified xsi:type="dcterms:W3CDTF">2020-01-21T08:06:00Z</dcterms:modified>
</cp:coreProperties>
</file>